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07A0" w:rsidRDefault="00756E22" w:rsidP="004207A0">
      <w:r>
        <w:t>Челюстно-лицевая хирургия</w:t>
      </w:r>
      <w:bookmarkStart w:id="0" w:name="_GoBack"/>
      <w:bookmarkEnd w:id="0"/>
      <w:r w:rsidR="004207A0">
        <w:cr/>
      </w:r>
    </w:p>
    <w:p w:rsidR="004207A0" w:rsidRDefault="0069221F" w:rsidP="004207A0">
      <w:r w:rsidRPr="0069221F">
        <w:t>Комплексное лечение заболеваний пародонта</w:t>
      </w:r>
      <w:r w:rsidR="004207A0">
        <w:cr/>
      </w:r>
    </w:p>
    <w:p w:rsidR="004207A0" w:rsidRDefault="008B45A6" w:rsidP="004207A0">
      <w:r w:rsidRPr="008B45A6">
        <w:rPr>
          <w:rFonts w:ascii="Arial" w:hAnsi="Arial" w:cs="Arial"/>
          <w:sz w:val="21"/>
          <w:szCs w:val="21"/>
        </w:rPr>
        <w:t>Челюстно-лицевая ортопедия</w:t>
      </w:r>
      <w:r w:rsidR="004207A0">
        <w:cr/>
      </w:r>
    </w:p>
    <w:p w:rsidR="004207A0" w:rsidRDefault="0069221F" w:rsidP="004207A0">
      <w:r w:rsidRPr="0069221F">
        <w:t xml:space="preserve">Эстетическая </w:t>
      </w:r>
      <w:r w:rsidR="008B45A6">
        <w:t>хирургия лица и шеи</w:t>
      </w:r>
      <w:r w:rsidR="004207A0">
        <w:cr/>
      </w:r>
    </w:p>
    <w:p w:rsidR="004207A0" w:rsidRDefault="004207A0" w:rsidP="004207A0">
      <w:r>
        <w:t>Педагогика</w:t>
      </w:r>
      <w:r>
        <w:cr/>
      </w:r>
    </w:p>
    <w:p w:rsidR="004207A0" w:rsidRDefault="00805570" w:rsidP="004207A0">
      <w:r>
        <w:t>Гигиена и эпидемиология</w:t>
      </w:r>
      <w:r w:rsidR="004207A0">
        <w:t xml:space="preserve"> чрезвычайных ситуаций</w:t>
      </w:r>
      <w:r w:rsidR="004207A0">
        <w:cr/>
      </w:r>
    </w:p>
    <w:p w:rsidR="004207A0" w:rsidRDefault="004207A0" w:rsidP="004207A0">
      <w:r>
        <w:t>Общественное здоровье и здравоохранение</w:t>
      </w:r>
      <w:r>
        <w:cr/>
      </w:r>
    </w:p>
    <w:p w:rsidR="00DA3E80" w:rsidRDefault="00805570" w:rsidP="004207A0">
      <w:r>
        <w:t>Микробиология</w:t>
      </w:r>
      <w:r w:rsidR="004207A0">
        <w:cr/>
      </w:r>
    </w:p>
    <w:sectPr w:rsidR="00DA3E80" w:rsidSect="004207A0">
      <w:pgSz w:w="11906" w:h="16838"/>
      <w:pgMar w:top="426" w:right="850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3B1"/>
    <w:rsid w:val="004207A0"/>
    <w:rsid w:val="004B5DEE"/>
    <w:rsid w:val="0069221F"/>
    <w:rsid w:val="00756E22"/>
    <w:rsid w:val="00805570"/>
    <w:rsid w:val="008B45A6"/>
    <w:rsid w:val="009C1196"/>
    <w:rsid w:val="00AD5E1A"/>
    <w:rsid w:val="00C04B8E"/>
    <w:rsid w:val="00C133B1"/>
    <w:rsid w:val="00DA3E80"/>
    <w:rsid w:val="00F24F0A"/>
    <w:rsid w:val="00FB7F6C"/>
    <w:rsid w:val="00FD1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113F8F"/>
  <w15:chartTrackingRefBased/>
  <w15:docId w15:val="{ECE500ED-6769-448F-AD62-9CEA1176B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B45A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14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36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Акимова Светлана Владимировна</dc:creator>
  <cp:keywords/>
  <dc:description/>
  <cp:lastModifiedBy>Акимова Светлана Владимировна</cp:lastModifiedBy>
  <cp:revision>21</cp:revision>
  <dcterms:created xsi:type="dcterms:W3CDTF">2022-11-28T02:17:00Z</dcterms:created>
  <dcterms:modified xsi:type="dcterms:W3CDTF">2023-04-28T02:46:00Z</dcterms:modified>
</cp:coreProperties>
</file>